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新宋体" w:hAnsi="新宋体" w:eastAsia="新宋体" w:cs="新宋体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spacing w:val="0"/>
          <w:w w:val="100"/>
          <w:sz w:val="24"/>
          <w:lang w:eastAsia="zh-CN"/>
        </w:rPr>
        <w:t>编号：</w:t>
      </w:r>
      <w:r>
        <w:rPr>
          <w:rFonts w:hint="eastAsia" w:ascii="新宋体" w:hAnsi="新宋体" w:eastAsia="新宋体" w:cs="新宋体"/>
          <w:b w:val="0"/>
          <w:i w:val="0"/>
          <w:caps w:val="0"/>
          <w:spacing w:val="0"/>
          <w:w w:val="100"/>
          <w:sz w:val="24"/>
          <w:u w:val="single" w:color="000000"/>
          <w:lang w:val="en-US" w:eastAsia="zh-CN"/>
        </w:rPr>
        <w:t xml:space="preserve">           </w:t>
      </w:r>
      <w:bookmarkStart w:id="0" w:name="_GoBack"/>
      <w:bookmarkEnd w:id="0"/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新宋体" w:hAnsi="新宋体" w:eastAsia="新宋体" w:cs="新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新宋体" w:hAnsi="新宋体" w:eastAsia="新宋体" w:cs="新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中国中医药研究促进会中医技法与预防保健专委会</w:t>
      </w:r>
      <w:r>
        <w:rPr>
          <w:rFonts w:hint="eastAsia" w:ascii="新宋体" w:hAnsi="新宋体" w:eastAsia="新宋体" w:cs="新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（推荐）申请表</w:t>
      </w:r>
    </w:p>
    <w:tbl>
      <w:tblPr>
        <w:tblStyle w:val="8"/>
        <w:tblW w:w="9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25"/>
        <w:gridCol w:w="510"/>
        <w:gridCol w:w="795"/>
        <w:gridCol w:w="847"/>
        <w:gridCol w:w="233"/>
        <w:gridCol w:w="1125"/>
        <w:gridCol w:w="645"/>
        <w:gridCol w:w="127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  <w:jc w:val="center"/>
        </w:trPr>
        <w:tc>
          <w:tcPr>
            <w:tcW w:w="140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姓  名</w:t>
            </w:r>
          </w:p>
        </w:tc>
        <w:tc>
          <w:tcPr>
            <w:tcW w:w="14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5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出 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年 月</w:t>
            </w:r>
          </w:p>
        </w:tc>
        <w:tc>
          <w:tcPr>
            <w:tcW w:w="11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（照片）</w:t>
            </w:r>
          </w:p>
        </w:tc>
      </w:tr>
      <w:tr>
        <w:tblPrEx>
          <w:tblLayout w:type="fixed"/>
        </w:tblPrEx>
        <w:trPr>
          <w:trHeight w:val="850" w:hRule="atLeast"/>
          <w:jc w:val="center"/>
        </w:trPr>
        <w:tc>
          <w:tcPr>
            <w:tcW w:w="140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工作单位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职 务</w:t>
            </w:r>
          </w:p>
        </w:tc>
        <w:tc>
          <w:tcPr>
            <w:tcW w:w="11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0" w:hRule="atLeast"/>
          <w:jc w:val="center"/>
        </w:trPr>
        <w:tc>
          <w:tcPr>
            <w:tcW w:w="140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通讯地址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邮 编</w:t>
            </w:r>
          </w:p>
        </w:tc>
        <w:tc>
          <w:tcPr>
            <w:tcW w:w="11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党派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40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办公电话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传 真</w:t>
            </w:r>
          </w:p>
        </w:tc>
        <w:tc>
          <w:tcPr>
            <w:tcW w:w="474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40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移动电话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E-mail</w:t>
            </w:r>
          </w:p>
        </w:tc>
        <w:tc>
          <w:tcPr>
            <w:tcW w:w="474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3" w:hRule="atLeast"/>
          <w:jc w:val="center"/>
        </w:trPr>
        <w:tc>
          <w:tcPr>
            <w:tcW w:w="140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default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入会说明</w:t>
            </w:r>
          </w:p>
        </w:tc>
        <w:tc>
          <w:tcPr>
            <w:tcW w:w="8555" w:type="dxa"/>
            <w:gridSpan w:val="9"/>
            <w:vAlign w:val="center"/>
          </w:tcPr>
          <w:p>
            <w:pPr>
              <w:wordWrap/>
              <w:spacing w:line="360" w:lineRule="auto"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1、我们自愿申请加入中国中医药研究促进会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中医技法与预防保健调理分会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。</w:t>
            </w:r>
          </w:p>
          <w:p>
            <w:pPr>
              <w:wordWrap/>
              <w:spacing w:line="360" w:lineRule="auto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2、我们将遵守中国中医药研究促进会章程，执行决议，积极承担、参加总       </w:t>
            </w:r>
          </w:p>
          <w:p>
            <w:pPr>
              <w:wordWrap/>
              <w:spacing w:line="360" w:lineRule="auto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 会组织的各项活动。</w:t>
            </w:r>
          </w:p>
          <w:p>
            <w:pPr>
              <w:wordWrap/>
              <w:spacing w:line="360" w:lineRule="auto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3、履行责任、义务，维护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中医促会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合法权益。</w:t>
            </w:r>
          </w:p>
          <w:p>
            <w:pPr>
              <w:wordWrap/>
              <w:spacing w:line="360" w:lineRule="auto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4、本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人身份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扫描文件发送有效。</w:t>
            </w:r>
          </w:p>
          <w:p>
            <w:pPr>
              <w:wordWrap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20" w:hRule="atLeast"/>
          <w:jc w:val="center"/>
        </w:trPr>
        <w:tc>
          <w:tcPr>
            <w:tcW w:w="4978" w:type="dxa"/>
            <w:gridSpan w:val="5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申请人签字：</w:t>
            </w:r>
          </w:p>
          <w:p>
            <w:pPr>
              <w:snapToGrid/>
              <w:spacing w:before="0" w:beforeAutospacing="0" w:after="0" w:afterAutospacing="0" w:line="240" w:lineRule="auto"/>
              <w:ind w:firstLine="200" w:firstLineChars="100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00" w:firstLineChars="100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年    月     日    </w:t>
            </w: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978" w:type="dxa"/>
            <w:gridSpan w:val="5"/>
            <w:vMerge w:val="restart"/>
          </w:tcPr>
          <w:p>
            <w:pPr>
              <w:wordWrap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wordWrap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wordWrap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wordWrap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会 员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□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理 事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□</w:t>
            </w:r>
          </w:p>
          <w:p>
            <w:pPr>
              <w:wordWrap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常务理事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 □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理事长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 □</w:t>
            </w:r>
          </w:p>
          <w:p>
            <w:pPr>
              <w:wordWrap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副秘书长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 □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副会长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□</w:t>
            </w:r>
          </w:p>
          <w:p>
            <w:pPr>
              <w:wordWrap/>
              <w:jc w:val="left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住会会长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 □          会员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单位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□             理事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单位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 □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 xml:space="preserve">          会长单位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□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协会审批意见：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年    月     日     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（单位盖章）       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73" w:hRule="atLeast"/>
          <w:jc w:val="center"/>
        </w:trPr>
        <w:tc>
          <w:tcPr>
            <w:tcW w:w="4978" w:type="dxa"/>
            <w:gridSpan w:val="5"/>
          </w:tcPr>
          <w:p>
            <w:pPr>
              <w:wordWrap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wordWrap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wordWrap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单位会员意见：（公章）               </w:t>
            </w: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法人代表签字：</w:t>
            </w: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年    月    日</w:t>
            </w:r>
          </w:p>
        </w:tc>
        <w:tc>
          <w:tcPr>
            <w:tcW w:w="4978" w:type="dxa"/>
            <w:gridSpan w:val="5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新宋体" w:hAnsi="新宋体" w:eastAsia="新宋体" w:cs="新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</w:tbl>
    <w:p>
      <w:pPr>
        <w:keepLines w:val="0"/>
        <w:widowControl w:val="0"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新宋体" w:hAnsi="新宋体" w:eastAsia="新宋体" w:cs="新宋体"/>
          <w:b/>
          <w:bCs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spacing w:val="20"/>
          <w:kern w:val="0"/>
          <w:sz w:val="24"/>
          <w:szCs w:val="24"/>
          <w:lang w:eastAsia="zh-CN" w:bidi="ar"/>
        </w:rPr>
      </w:pPr>
      <w:r>
        <w:rPr>
          <w:rFonts w:hint="default" w:ascii="宋体" w:hAnsi="宋体" w:eastAsia="宋体" w:cs="宋体"/>
          <w:b/>
          <w:bCs/>
          <w:color w:val="auto"/>
          <w:spacing w:val="20"/>
          <w:kern w:val="0"/>
          <w:sz w:val="24"/>
          <w:szCs w:val="24"/>
          <w:lang w:eastAsia="zh-CN" w:bidi="ar"/>
        </w:rPr>
        <w:t>申请流程：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b/>
          <w:bCs/>
          <w:color w:val="auto"/>
          <w:spacing w:val="2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auto"/>
          <w:spacing w:val="20"/>
          <w:kern w:val="0"/>
          <w:sz w:val="24"/>
          <w:szCs w:val="24"/>
          <w:lang w:val="en-US" w:eastAsia="zh-CN" w:bidi="ar"/>
        </w:rPr>
        <w:t>提交拟入会申请登记表；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b/>
          <w:bCs/>
          <w:color w:val="auto"/>
        </w:rPr>
      </w:pPr>
      <w:r>
        <w:rPr>
          <w:rFonts w:ascii="宋体" w:hAnsi="宋体" w:eastAsia="宋体" w:cs="宋体"/>
          <w:b/>
          <w:bCs/>
          <w:color w:val="auto"/>
          <w:spacing w:val="20"/>
          <w:kern w:val="0"/>
          <w:sz w:val="24"/>
          <w:szCs w:val="24"/>
          <w:lang w:val="en-US" w:eastAsia="zh-CN" w:bidi="ar"/>
        </w:rPr>
        <w:t>分会会员部初审；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b/>
          <w:bCs/>
          <w:color w:val="auto"/>
        </w:rPr>
      </w:pPr>
      <w:r>
        <w:rPr>
          <w:rStyle w:val="5"/>
          <w:rFonts w:ascii="宋体" w:hAnsi="宋体" w:eastAsia="宋体" w:cs="宋体"/>
          <w:b/>
          <w:bCs/>
          <w:color w:val="auto"/>
          <w:spacing w:val="20"/>
          <w:kern w:val="0"/>
          <w:sz w:val="24"/>
          <w:szCs w:val="24"/>
          <w:lang w:eastAsia="zh-CN" w:bidi="ar"/>
        </w:rPr>
        <w:t>会员单位总会</w:t>
      </w:r>
      <w:r>
        <w:rPr>
          <w:rStyle w:val="5"/>
          <w:rFonts w:ascii="宋体" w:hAnsi="宋体" w:eastAsia="宋体" w:cs="宋体"/>
          <w:b/>
          <w:bCs/>
          <w:color w:val="auto"/>
          <w:spacing w:val="20"/>
          <w:kern w:val="0"/>
          <w:sz w:val="24"/>
          <w:szCs w:val="24"/>
          <w:lang w:val="en-US" w:eastAsia="zh-CN" w:bidi="ar"/>
        </w:rPr>
        <w:t>审核；</w:t>
      </w:r>
      <w:r>
        <w:rPr>
          <w:rStyle w:val="5"/>
          <w:rFonts w:ascii="宋体" w:hAnsi="宋体" w:eastAsia="宋体" w:cs="宋体"/>
          <w:b/>
          <w:bCs/>
          <w:color w:val="auto"/>
          <w:spacing w:val="20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b/>
          <w:bCs/>
          <w:color w:val="auto"/>
          <w:spacing w:val="20"/>
          <w:kern w:val="0"/>
          <w:sz w:val="24"/>
          <w:szCs w:val="24"/>
          <w:lang w:val="en-US" w:eastAsia="zh-CN" w:bidi="ar"/>
        </w:rPr>
        <w:t>4、总会会员部颁发证书或牌照。</w:t>
      </w:r>
    </w:p>
    <w:p>
      <w:pPr>
        <w:keepLines w:val="0"/>
        <w:widowControl w:val="0"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eastAsia" w:ascii="新宋体" w:hAnsi="新宋体" w:eastAsia="新宋体" w:cs="新宋体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tbl>
      <w:tblPr>
        <w:tblStyle w:val="7"/>
        <w:tblpPr w:leftFromText="180" w:rightFromText="180" w:vertAnchor="text" w:horzAnchor="margin" w:tblpXSpec="center" w:tblpY="2985"/>
        <w:tblW w:w="6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400" w:hRule="atLeast"/>
        </w:trPr>
        <w:tc>
          <w:tcPr>
            <w:tcW w:w="6948" w:type="dxa"/>
            <w:vAlign w:val="center"/>
          </w:tcPr>
          <w:p>
            <w:pPr>
              <w:snapToGrid/>
              <w:spacing w:before="120" w:beforeAutospacing="0" w:after="0" w:afterAutospacing="0"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（请正反面打印本表）</w:t>
            </w:r>
          </w:p>
        </w:tc>
      </w:tr>
    </w:tbl>
    <w:p>
      <w:pPr>
        <w:snapToGrid/>
        <w:spacing w:before="120" w:beforeAutospacing="0" w:after="0" w:afterAutospacing="0" w:line="240" w:lineRule="auto"/>
        <w:ind w:left="-720" w:leftChars="-300" w:firstLine="275" w:firstLineChars="98"/>
        <w:jc w:val="center"/>
        <w:textAlignment w:val="baseline"/>
        <w:rPr>
          <w:rFonts w:hint="eastAsia" w:ascii="Times New Roman" w:hAnsi="Times New Roman" w:eastAsia="宋体" w:cs="Times New Roman"/>
          <w:b/>
          <w:bCs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120" w:beforeAutospacing="0" w:after="0" w:afterAutospacing="0" w:line="240" w:lineRule="auto"/>
        <w:ind w:left="-720" w:leftChars="-300" w:firstLine="275" w:firstLineChars="98"/>
        <w:jc w:val="center"/>
        <w:textAlignment w:val="baseline"/>
        <w:rPr>
          <w:rFonts w:hint="eastAsia" w:ascii="Times New Roman" w:hAnsi="Times New Roman" w:eastAsia="宋体" w:cs="Times New Roman"/>
          <w:b/>
          <w:bCs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120" w:beforeAutospacing="0" w:after="0" w:afterAutospacing="0" w:line="240" w:lineRule="auto"/>
        <w:ind w:left="-720" w:leftChars="-300" w:firstLine="275" w:firstLineChars="98"/>
        <w:jc w:val="center"/>
        <w:textAlignment w:val="baseline"/>
        <w:rPr>
          <w:rFonts w:hint="eastAsia" w:ascii="新宋体" w:hAnsi="新宋体" w:eastAsia="新宋体" w:cs="新宋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caps w:val="0"/>
          <w:spacing w:val="0"/>
          <w:w w:val="100"/>
          <w:sz w:val="28"/>
          <w:szCs w:val="28"/>
        </w:rPr>
        <w:t xml:space="preserve">   </w:t>
      </w:r>
      <w:r>
        <w:rPr>
          <w:rFonts w:hint="eastAsia" w:ascii="新宋体" w:hAnsi="新宋体" w:eastAsia="新宋体" w:cs="新宋体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 xml:space="preserve"> （请将本人身份证/军官证/护照复印件粘贴在此处）</w:t>
      </w:r>
    </w:p>
    <w:p>
      <w:pPr>
        <w:keepLines w:val="0"/>
        <w:widowControl w:val="0"/>
        <w:snapToGrid/>
        <w:spacing w:before="0" w:beforeAutospacing="0" w:after="0" w:afterAutospacing="0" w:line="500" w:lineRule="exact"/>
        <w:ind w:left="0" w:leftChars="0" w:right="0"/>
        <w:jc w:val="both"/>
        <w:textAlignment w:val="baseline"/>
        <w:rPr>
          <w:rFonts w:hint="eastAsia" w:ascii="新宋体" w:hAnsi="新宋体" w:eastAsia="新宋体" w:cs="新宋体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440" w:right="1080" w:bottom="1440" w:left="1080" w:header="851" w:footer="992" w:gutter="0"/>
      <w:pgNumType w:fmt="numberInDash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新宋体">
    <w:altName w:val="苹方-简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0" w:firstLineChars="300"/>
      <w:jc w:val="left"/>
      <w:rPr>
        <w:sz w:val="24"/>
        <w:szCs w:val="24"/>
      </w:rPr>
    </w:pPr>
    <w:r>
      <w:rPr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-222250</wp:posOffset>
          </wp:positionH>
          <wp:positionV relativeFrom="paragraph">
            <wp:posOffset>43180</wp:posOffset>
          </wp:positionV>
          <wp:extent cx="413385" cy="412115"/>
          <wp:effectExtent l="0" t="0" r="18415" b="19685"/>
          <wp:wrapNone/>
          <wp:docPr id="2" name="图片 2" descr="中促会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促会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385" cy="41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ind w:firstLine="480" w:firstLineChars="200"/>
      <w:jc w:val="left"/>
      <w:rPr>
        <w:b/>
        <w:bCs/>
        <w:sz w:val="24"/>
        <w:szCs w:val="24"/>
      </w:rPr>
    </w:pPr>
    <w:r>
      <w:rPr>
        <w:sz w:val="24"/>
      </w:rPr>
      <w:pict>
        <v:shape id="PowerPlusWaterMarkObject1146678" o:spid="_x0000_s2051" o:spt="136" type="#_x0000_t136" style="position:absolute;left:0pt;height:37.7pt;width:650.9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中国中医药研究促进会中医技师与预防保健调理专委会" style="font-family:兰亭黑-简;font-size:36pt;v-same-letter-heights:f;v-text-align:center;"/>
        </v:shape>
      </w:pict>
    </w:r>
    <w:r>
      <w:rPr>
        <w:b/>
        <w:bCs/>
        <w:sz w:val="24"/>
        <w:szCs w:val="24"/>
      </w:rPr>
      <w:t>中国中医药研究促进会中医</w:t>
    </w:r>
    <w:r>
      <w:rPr>
        <w:b/>
        <w:bCs/>
        <w:sz w:val="24"/>
        <w:szCs w:val="24"/>
      </w:rPr>
      <w:t>技师</w:t>
    </w:r>
    <w:r>
      <w:rPr>
        <w:b/>
        <w:bCs/>
        <w:sz w:val="24"/>
        <w:szCs w:val="24"/>
      </w:rPr>
      <w:t>与预防保健</w:t>
    </w:r>
    <w:r>
      <w:rPr>
        <w:b/>
        <w:bCs/>
        <w:sz w:val="24"/>
        <w:szCs w:val="24"/>
      </w:rPr>
      <w:t>调理</w:t>
    </w:r>
    <w:r>
      <w:rPr>
        <w:b/>
        <w:bCs/>
        <w:sz w:val="24"/>
        <w:szCs w:val="24"/>
      </w:rPr>
      <w:t>专委会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E11C"/>
    <w:multiLevelType w:val="singleLevel"/>
    <w:tmpl w:val="62D8E1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42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A1"/>
    <w:rsid w:val="00080AEB"/>
    <w:rsid w:val="000D7CE6"/>
    <w:rsid w:val="00376CF1"/>
    <w:rsid w:val="00387D1B"/>
    <w:rsid w:val="003E6785"/>
    <w:rsid w:val="00522B49"/>
    <w:rsid w:val="00625F4F"/>
    <w:rsid w:val="00632446"/>
    <w:rsid w:val="00651D5F"/>
    <w:rsid w:val="00655B1E"/>
    <w:rsid w:val="006B151C"/>
    <w:rsid w:val="006B2903"/>
    <w:rsid w:val="006D5840"/>
    <w:rsid w:val="00751F3B"/>
    <w:rsid w:val="007718EA"/>
    <w:rsid w:val="007A36E7"/>
    <w:rsid w:val="00CC710E"/>
    <w:rsid w:val="00DC7845"/>
    <w:rsid w:val="00DD15A1"/>
    <w:rsid w:val="00E11531"/>
    <w:rsid w:val="00EC176B"/>
    <w:rsid w:val="00EF1FF4"/>
    <w:rsid w:val="026C36B5"/>
    <w:rsid w:val="0A3B252A"/>
    <w:rsid w:val="0A802A9C"/>
    <w:rsid w:val="10173786"/>
    <w:rsid w:val="16574E9F"/>
    <w:rsid w:val="1BCB2674"/>
    <w:rsid w:val="20C6741E"/>
    <w:rsid w:val="2859370E"/>
    <w:rsid w:val="35EE5CF9"/>
    <w:rsid w:val="3BDFC623"/>
    <w:rsid w:val="56E7F1D3"/>
    <w:rsid w:val="697B37A1"/>
    <w:rsid w:val="717C2914"/>
    <w:rsid w:val="BFF31399"/>
    <w:rsid w:val="D9FBC69E"/>
    <w:rsid w:val="FAFE10A7"/>
    <w:rsid w:val="FFDB0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771</Characters>
  <Lines>6</Lines>
  <Paragraphs>1</Paragraphs>
  <ScaleCrop>false</ScaleCrop>
  <LinksUpToDate>false</LinksUpToDate>
  <CharactersWithSpaces>905</CharactersWithSpaces>
  <Application>WPS Office_1.3.0.1676_F1E327BC-269C-435d-A152-05C5408002CA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2017-12-04T07:14:00Z</dcterms:created>
  <dc:creator>Yuewei Zhao</dc:creator>
  <cp:lastModifiedBy>huangzheng</cp:lastModifiedBy>
  <cp:lastPrinted>2017-12-22T05:07:00Z</cp:lastPrinted>
  <dcterms:modified xsi:type="dcterms:W3CDTF">2022-07-21T16:21:16Z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2052-1.3.0.1676</vt:lpwstr>
  </property>
  <property fmtid="{D5CDD505-2E9C-101B-9397-08002B2CF9AE}" pid="3" name="ICV">
    <vt:lpwstr>B29CD1773D62403EBF24D57A813FD5AF</vt:lpwstr>
  </property>
</Properties>
</file>